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A66DAB">
        <w:rPr>
          <w:b/>
          <w:sz w:val="28"/>
          <w:szCs w:val="28"/>
        </w:rPr>
        <w:t xml:space="preserve"> January 23, 2024</w:t>
      </w:r>
      <w:r>
        <w:rPr>
          <w:b/>
          <w:sz w:val="28"/>
          <w:szCs w:val="28"/>
        </w:rPr>
        <w:t xml:space="preserve"> </w:t>
      </w:r>
    </w:p>
    <w:p w:rsidR="00280920" w:rsidRDefault="00A66DAB"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A66DAB">
        <w:rPr>
          <w:i/>
          <w:sz w:val="24"/>
          <w:szCs w:val="24"/>
        </w:rPr>
        <w:t xml:space="preserve"> January 23,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A66DAB">
        <w:rPr>
          <w:i/>
          <w:sz w:val="24"/>
          <w:szCs w:val="24"/>
        </w:rPr>
        <w:t>November 28, 2023</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A66DAB">
        <w:rPr>
          <w:sz w:val="24"/>
          <w:szCs w:val="24"/>
        </w:rPr>
        <w:t>ncials (Expenditures for December Budget 2023</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DD338F" w:rsidP="00463FD7">
      <w:pPr>
        <w:pStyle w:val="ListParagraph"/>
        <w:numPr>
          <w:ilvl w:val="0"/>
          <w:numId w:val="38"/>
        </w:numPr>
        <w:rPr>
          <w:sz w:val="24"/>
          <w:szCs w:val="24"/>
        </w:rPr>
      </w:pPr>
      <w:r>
        <w:rPr>
          <w:sz w:val="24"/>
          <w:szCs w:val="24"/>
        </w:rPr>
        <w:t xml:space="preserve">Welfare of spring and state response </w:t>
      </w:r>
    </w:p>
    <w:p w:rsidR="00463FD7" w:rsidRPr="00463FD7" w:rsidRDefault="00DD338F" w:rsidP="00463FD7">
      <w:pPr>
        <w:pStyle w:val="ListParagraph"/>
        <w:numPr>
          <w:ilvl w:val="0"/>
          <w:numId w:val="38"/>
        </w:numPr>
        <w:rPr>
          <w:sz w:val="24"/>
          <w:szCs w:val="24"/>
        </w:rPr>
      </w:pPr>
      <w:r>
        <w:rPr>
          <w:sz w:val="24"/>
          <w:szCs w:val="24"/>
        </w:rPr>
        <w:t>Financial offering from state of CA for new well, and infrastructure</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463FD7" w:rsidRDefault="00DD338F" w:rsidP="00463FD7">
      <w:pPr>
        <w:pStyle w:val="ListParagraph"/>
        <w:numPr>
          <w:ilvl w:val="0"/>
          <w:numId w:val="39"/>
        </w:numPr>
        <w:rPr>
          <w:sz w:val="24"/>
          <w:szCs w:val="24"/>
        </w:rPr>
      </w:pPr>
      <w:r>
        <w:rPr>
          <w:sz w:val="24"/>
          <w:szCs w:val="24"/>
        </w:rPr>
        <w:t xml:space="preserve">Election of new director </w:t>
      </w:r>
    </w:p>
    <w:p w:rsidR="00463FD7" w:rsidRDefault="00DD338F" w:rsidP="00463FD7">
      <w:pPr>
        <w:pStyle w:val="ListParagraph"/>
        <w:numPr>
          <w:ilvl w:val="0"/>
          <w:numId w:val="39"/>
        </w:numPr>
        <w:rPr>
          <w:sz w:val="24"/>
          <w:szCs w:val="24"/>
        </w:rPr>
      </w:pPr>
      <w:r>
        <w:rPr>
          <w:sz w:val="24"/>
          <w:szCs w:val="24"/>
        </w:rPr>
        <w:t xml:space="preserve">Director Oaths </w:t>
      </w:r>
      <w:r w:rsidR="00261294">
        <w:rPr>
          <w:sz w:val="24"/>
          <w:szCs w:val="24"/>
        </w:rPr>
        <w:t xml:space="preserve"> </w:t>
      </w:r>
    </w:p>
    <w:p w:rsidR="005A688F" w:rsidRDefault="00DD338F" w:rsidP="00463FD7">
      <w:pPr>
        <w:pStyle w:val="ListParagraph"/>
        <w:numPr>
          <w:ilvl w:val="0"/>
          <w:numId w:val="39"/>
        </w:numPr>
        <w:rPr>
          <w:sz w:val="24"/>
          <w:szCs w:val="24"/>
        </w:rPr>
      </w:pPr>
      <w:r>
        <w:rPr>
          <w:sz w:val="24"/>
          <w:szCs w:val="24"/>
        </w:rPr>
        <w:t xml:space="preserve">Customer correspondence </w:t>
      </w:r>
    </w:p>
    <w:p w:rsidR="00DD338F" w:rsidRDefault="00DD338F" w:rsidP="00463FD7">
      <w:pPr>
        <w:pStyle w:val="ListParagraph"/>
        <w:numPr>
          <w:ilvl w:val="0"/>
          <w:numId w:val="39"/>
        </w:numPr>
        <w:rPr>
          <w:sz w:val="24"/>
          <w:szCs w:val="24"/>
        </w:rPr>
      </w:pPr>
      <w:r>
        <w:rPr>
          <w:sz w:val="24"/>
          <w:szCs w:val="24"/>
        </w:rPr>
        <w:t xml:space="preserve">Lead reporting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A66DAB">
        <w:rPr>
          <w:b/>
          <w:sz w:val="28"/>
          <w:szCs w:val="28"/>
        </w:rPr>
        <w:t xml:space="preserve"> February 27, 2024</w:t>
      </w:r>
      <w:r>
        <w:rPr>
          <w:b/>
          <w:sz w:val="28"/>
          <w:szCs w:val="28"/>
        </w:rPr>
        <w:t xml:space="preserve"> </w:t>
      </w:r>
      <w:r w:rsidR="00A66DAB">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81733">
      <w:pPr>
        <w:pStyle w:val="ListParagraph"/>
        <w:numPr>
          <w:ilvl w:val="0"/>
          <w:numId w:val="25"/>
        </w:numPr>
        <w:rPr>
          <w:b/>
          <w:sz w:val="28"/>
          <w:szCs w:val="28"/>
        </w:rPr>
      </w:pPr>
      <w:r>
        <w:rPr>
          <w:b/>
          <w:sz w:val="28"/>
          <w:szCs w:val="28"/>
        </w:rPr>
        <w:t xml:space="preserve">  Closed Session per Government Code 54956.9</w:t>
      </w:r>
    </w:p>
    <w:p w:rsidR="00381733" w:rsidRDefault="00381733" w:rsidP="00381733">
      <w:pPr>
        <w:pStyle w:val="ListParagraph"/>
        <w:numPr>
          <w:ilvl w:val="0"/>
          <w:numId w:val="42"/>
        </w:numPr>
        <w:rPr>
          <w:sz w:val="24"/>
          <w:szCs w:val="24"/>
        </w:rPr>
      </w:pPr>
      <w:r>
        <w:rPr>
          <w:sz w:val="24"/>
          <w:szCs w:val="24"/>
        </w:rPr>
        <w:t xml:space="preserve"> Potential / Anticipated litigation </w:t>
      </w:r>
    </w:p>
    <w:p w:rsidR="00381733" w:rsidRPr="00381733" w:rsidRDefault="00381733" w:rsidP="00381733">
      <w:pPr>
        <w:pStyle w:val="ListParagraph"/>
        <w:numPr>
          <w:ilvl w:val="0"/>
          <w:numId w:val="42"/>
        </w:numPr>
        <w:rPr>
          <w:sz w:val="24"/>
          <w:szCs w:val="24"/>
        </w:rPr>
      </w:pPr>
      <w:r>
        <w:rPr>
          <w:sz w:val="24"/>
          <w:szCs w:val="24"/>
        </w:rPr>
        <w:t xml:space="preserve">Employee welfare </w:t>
      </w:r>
      <w:bookmarkStart w:id="0" w:name="_GoBack"/>
      <w:bookmarkEnd w:id="0"/>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D686F77"/>
    <w:multiLevelType w:val="hybridMultilevel"/>
    <w:tmpl w:val="D03AF89C"/>
    <w:lvl w:ilvl="0" w:tplc="1FD22CFA">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0068A8"/>
    <w:multiLevelType w:val="hybridMultilevel"/>
    <w:tmpl w:val="3CEA504E"/>
    <w:lvl w:ilvl="0" w:tplc="F91E9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DA465C"/>
    <w:multiLevelType w:val="hybridMultilevel"/>
    <w:tmpl w:val="4D80982E"/>
    <w:lvl w:ilvl="0" w:tplc="A726F9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5"/>
  </w:num>
  <w:num w:numId="3">
    <w:abstractNumId w:val="10"/>
  </w:num>
  <w:num w:numId="4">
    <w:abstractNumId w:val="37"/>
  </w:num>
  <w:num w:numId="5">
    <w:abstractNumId w:val="16"/>
  </w:num>
  <w:num w:numId="6">
    <w:abstractNumId w:val="21"/>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5"/>
  </w:num>
  <w:num w:numId="21">
    <w:abstractNumId w:val="24"/>
  </w:num>
  <w:num w:numId="22">
    <w:abstractNumId w:val="14"/>
  </w:num>
  <w:num w:numId="23">
    <w:abstractNumId w:val="41"/>
  </w:num>
  <w:num w:numId="24">
    <w:abstractNumId w:val="36"/>
  </w:num>
  <w:num w:numId="25">
    <w:abstractNumId w:val="33"/>
  </w:num>
  <w:num w:numId="26">
    <w:abstractNumId w:val="13"/>
  </w:num>
  <w:num w:numId="27">
    <w:abstractNumId w:val="30"/>
  </w:num>
  <w:num w:numId="28">
    <w:abstractNumId w:val="12"/>
  </w:num>
  <w:num w:numId="29">
    <w:abstractNumId w:val="28"/>
  </w:num>
  <w:num w:numId="30">
    <w:abstractNumId w:val="40"/>
  </w:num>
  <w:num w:numId="31">
    <w:abstractNumId w:val="11"/>
  </w:num>
  <w:num w:numId="32">
    <w:abstractNumId w:val="17"/>
  </w:num>
  <w:num w:numId="33">
    <w:abstractNumId w:val="20"/>
  </w:num>
  <w:num w:numId="34">
    <w:abstractNumId w:val="26"/>
  </w:num>
  <w:num w:numId="35">
    <w:abstractNumId w:val="29"/>
  </w:num>
  <w:num w:numId="36">
    <w:abstractNumId w:val="32"/>
  </w:num>
  <w:num w:numId="37">
    <w:abstractNumId w:val="39"/>
  </w:num>
  <w:num w:numId="38">
    <w:abstractNumId w:val="31"/>
  </w:num>
  <w:num w:numId="39">
    <w:abstractNumId w:val="23"/>
  </w:num>
  <w:num w:numId="40">
    <w:abstractNumId w:val="22"/>
  </w:num>
  <w:num w:numId="41">
    <w:abstractNumId w:val="3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81733"/>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66DAB"/>
    <w:rsid w:val="00A9204E"/>
    <w:rsid w:val="00D41F9B"/>
    <w:rsid w:val="00DD338F"/>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2024-01-16T18:30:00Z</cp:lastPrinted>
  <dcterms:created xsi:type="dcterms:W3CDTF">2024-01-16T18:45:00Z</dcterms:created>
  <dcterms:modified xsi:type="dcterms:W3CDTF">2024-01-16T18:45:00Z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