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E910A0">
        <w:rPr>
          <w:b/>
          <w:sz w:val="32"/>
          <w:szCs w:val="32"/>
        </w:rPr>
        <w:t>OCTOBER 24, 2023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E910A0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</w:t>
      </w:r>
      <w:r w:rsidR="00E910A0">
        <w:rPr>
          <w:sz w:val="28"/>
          <w:szCs w:val="28"/>
        </w:rPr>
        <w:t>Brett Hurff, Christine Delucchi, James Lee,</w:t>
      </w:r>
    </w:p>
    <w:p w:rsidR="00516B48" w:rsidRPr="00916E75" w:rsidRDefault="00E910A0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Albert “Bud” Bosworth</w:t>
      </w:r>
      <w:r w:rsidR="00516B48"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E910A0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E910A0">
        <w:rPr>
          <w:sz w:val="28"/>
          <w:szCs w:val="28"/>
        </w:rPr>
        <w:t xml:space="preserve">Jay Williams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E910A0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E910A0">
        <w:rPr>
          <w:sz w:val="28"/>
          <w:szCs w:val="28"/>
        </w:rPr>
        <w:t>Mike Saitone, Angela Lopez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E910A0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916E75">
        <w:rPr>
          <w:b/>
          <w:sz w:val="28"/>
          <w:szCs w:val="28"/>
        </w:rPr>
        <w:t xml:space="preserve"> </w:t>
      </w:r>
      <w:r w:rsidR="00E910A0">
        <w:rPr>
          <w:sz w:val="28"/>
          <w:szCs w:val="28"/>
        </w:rPr>
        <w:t xml:space="preserve">Vice President Brett Hurff called the meeting to order at 5:04 PM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E910A0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E910A0">
        <w:rPr>
          <w:b/>
          <w:sz w:val="28"/>
          <w:szCs w:val="28"/>
        </w:rPr>
        <w:t xml:space="preserve"> </w:t>
      </w:r>
      <w:r w:rsidR="00E910A0">
        <w:rPr>
          <w:sz w:val="28"/>
          <w:szCs w:val="28"/>
        </w:rPr>
        <w:t xml:space="preserve">A motion was made to approve the meeting minutes of September 26, 2023 by Jim, and seconded by Christine.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E910A0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E910A0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E910A0" w:rsidRDefault="00E910A0" w:rsidP="00516B48">
      <w:pPr>
        <w:rPr>
          <w:b/>
          <w:sz w:val="28"/>
          <w:szCs w:val="28"/>
        </w:rPr>
      </w:pPr>
    </w:p>
    <w:p w:rsidR="00E910A0" w:rsidRDefault="00E910A0" w:rsidP="00516B48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• </w:t>
      </w:r>
      <w:r>
        <w:rPr>
          <w:sz w:val="28"/>
          <w:szCs w:val="28"/>
        </w:rPr>
        <w:t>JD completed reading meters for HBCSD #1</w:t>
      </w:r>
    </w:p>
    <w:p w:rsidR="00E910A0" w:rsidRDefault="00E910A0" w:rsidP="00516B48">
      <w:pPr>
        <w:rPr>
          <w:sz w:val="28"/>
          <w:szCs w:val="28"/>
        </w:rPr>
      </w:pPr>
      <w:r>
        <w:rPr>
          <w:sz w:val="28"/>
          <w:szCs w:val="28"/>
        </w:rPr>
        <w:tab/>
        <w:t>• Mike, and Angie completed reading meters for HBCSD #2</w:t>
      </w:r>
    </w:p>
    <w:p w:rsidR="008B5C0F" w:rsidRDefault="008B5C0F" w:rsidP="00516B4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Water usage for HBCSD #1 at 11 million gallons on spring </w:t>
      </w:r>
    </w:p>
    <w:p w:rsidR="008B5C0F" w:rsidRPr="00E910A0" w:rsidRDefault="008B5C0F" w:rsidP="00516B4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Water usage for HBCSD #2 at 12,940 gallons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</w:p>
    <w:p w:rsidR="008B5C0F" w:rsidRDefault="008B5C0F" w:rsidP="00516B48">
      <w:pPr>
        <w:rPr>
          <w:b/>
          <w:sz w:val="28"/>
          <w:szCs w:val="28"/>
        </w:rPr>
      </w:pPr>
    </w:p>
    <w:p w:rsidR="008B5C0F" w:rsidRDefault="008B5C0F" w:rsidP="00B85E66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 xml:space="preserve">Financials in good shape, deposited $100,000 to LAIF. September YTD budget given to directors (handout) LAIF $675,654.64. </w:t>
      </w:r>
    </w:p>
    <w:p w:rsidR="009C01E8" w:rsidRDefault="009C01E8" w:rsidP="00B85E66">
      <w:pPr>
        <w:ind w:left="720"/>
        <w:rPr>
          <w:sz w:val="28"/>
          <w:szCs w:val="28"/>
        </w:rPr>
      </w:pPr>
    </w:p>
    <w:p w:rsidR="009C01E8" w:rsidRDefault="009C01E8" w:rsidP="00B85E66">
      <w:pPr>
        <w:ind w:left="720"/>
        <w:rPr>
          <w:sz w:val="28"/>
          <w:szCs w:val="28"/>
        </w:rPr>
      </w:pPr>
    </w:p>
    <w:p w:rsidR="009C01E8" w:rsidRPr="008B5C0F" w:rsidRDefault="009C01E8" w:rsidP="00B85E66">
      <w:pPr>
        <w:ind w:left="720"/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OLD BUSINESS</w:t>
      </w:r>
      <w:r w:rsidR="002D5BFE">
        <w:rPr>
          <w:b/>
          <w:sz w:val="28"/>
          <w:szCs w:val="28"/>
        </w:rPr>
        <w:t>:</w:t>
      </w:r>
    </w:p>
    <w:p w:rsidR="008B5C0F" w:rsidRDefault="008B5C0F" w:rsidP="00516B48">
      <w:pPr>
        <w:rPr>
          <w:b/>
          <w:sz w:val="28"/>
          <w:szCs w:val="28"/>
        </w:rPr>
      </w:pPr>
    </w:p>
    <w:p w:rsidR="008B5C0F" w:rsidRPr="009C01E8" w:rsidRDefault="008B5C0F" w:rsidP="009C01E8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•</w:t>
      </w:r>
      <w:r w:rsidR="005C6ACA">
        <w:rPr>
          <w:b/>
          <w:sz w:val="28"/>
          <w:szCs w:val="28"/>
        </w:rPr>
        <w:t xml:space="preserve"> </w:t>
      </w:r>
      <w:r w:rsidR="009C01E8">
        <w:rPr>
          <w:sz w:val="28"/>
          <w:szCs w:val="28"/>
        </w:rPr>
        <w:t xml:space="preserve">Response from Senator Dahle’s office and state auditor regarding new well, and infrastructure. </w:t>
      </w:r>
      <w:bookmarkStart w:id="0" w:name="_GoBack"/>
      <w:bookmarkEnd w:id="0"/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</w:p>
    <w:p w:rsidR="008B5C0F" w:rsidRDefault="008B5C0F" w:rsidP="00516B48">
      <w:pPr>
        <w:rPr>
          <w:b/>
          <w:sz w:val="28"/>
          <w:szCs w:val="28"/>
        </w:rPr>
      </w:pPr>
    </w:p>
    <w:p w:rsidR="008B5C0F" w:rsidRDefault="008B5C0F" w:rsidP="008B5C0F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 xml:space="preserve">A motion was made to move the Leak Forgiveness Policy from one leak forgiveness per year to only one every two years by Jim, and seconded by Bud. All in favor. </w:t>
      </w:r>
    </w:p>
    <w:p w:rsidR="008B5C0F" w:rsidRDefault="008B5C0F" w:rsidP="008B5C0F">
      <w:pPr>
        <w:ind w:left="720"/>
        <w:rPr>
          <w:sz w:val="28"/>
          <w:szCs w:val="28"/>
        </w:rPr>
      </w:pPr>
    </w:p>
    <w:p w:rsidR="008B5C0F" w:rsidRPr="008B5C0F" w:rsidRDefault="008B5C0F" w:rsidP="008B5C0F">
      <w:pPr>
        <w:ind w:left="720"/>
        <w:rPr>
          <w:sz w:val="28"/>
          <w:szCs w:val="28"/>
        </w:rPr>
      </w:pPr>
      <w:r>
        <w:rPr>
          <w:sz w:val="28"/>
          <w:szCs w:val="28"/>
        </w:rPr>
        <w:t>• A motion was made to set a date</w:t>
      </w:r>
      <w:r w:rsidR="00FF0BC4">
        <w:rPr>
          <w:sz w:val="28"/>
          <w:szCs w:val="28"/>
        </w:rPr>
        <w:t>, and time</w:t>
      </w:r>
      <w:r>
        <w:rPr>
          <w:sz w:val="28"/>
          <w:szCs w:val="28"/>
        </w:rPr>
        <w:t xml:space="preserve"> for the public hearing regarding the rate change for HBCSD #2 for December 12, 2023 at 5:00 PM at the Hamilton Branch Fire Hall by </w:t>
      </w:r>
      <w:r w:rsidR="00FF0BC4">
        <w:rPr>
          <w:sz w:val="28"/>
          <w:szCs w:val="28"/>
        </w:rPr>
        <w:t xml:space="preserve">Jim and seconded by Bud.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8B5C0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8B5C0F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8B5C0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8B5C0F">
        <w:rPr>
          <w:sz w:val="28"/>
          <w:szCs w:val="28"/>
        </w:rPr>
        <w:t>November 28, 2023 at 5:00 PM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8B5C0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8B5C0F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8B5C0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8B5C0F">
        <w:rPr>
          <w:sz w:val="28"/>
          <w:szCs w:val="28"/>
        </w:rPr>
        <w:t xml:space="preserve">Vice President Brett Hurff adjourned the meeting at 5:50 PM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851AC"/>
    <w:rsid w:val="002D5BFE"/>
    <w:rsid w:val="004467D5"/>
    <w:rsid w:val="004B6CFC"/>
    <w:rsid w:val="005136B2"/>
    <w:rsid w:val="00516B48"/>
    <w:rsid w:val="00590DD0"/>
    <w:rsid w:val="005C6ACA"/>
    <w:rsid w:val="00645252"/>
    <w:rsid w:val="00655AA9"/>
    <w:rsid w:val="006D3D74"/>
    <w:rsid w:val="0083569A"/>
    <w:rsid w:val="008B5C0F"/>
    <w:rsid w:val="008E2D9E"/>
    <w:rsid w:val="00916E75"/>
    <w:rsid w:val="009C01E8"/>
    <w:rsid w:val="00A9204E"/>
    <w:rsid w:val="00A965D8"/>
    <w:rsid w:val="00B75876"/>
    <w:rsid w:val="00B85E66"/>
    <w:rsid w:val="00D70125"/>
    <w:rsid w:val="00E74D7B"/>
    <w:rsid w:val="00E910A0"/>
    <w:rsid w:val="00FF0BC4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66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7</cp:revision>
  <cp:lastPrinted>2023-11-06T20:10:00Z</cp:lastPrinted>
  <dcterms:created xsi:type="dcterms:W3CDTF">2023-10-25T18:24:00Z</dcterms:created>
  <dcterms:modified xsi:type="dcterms:W3CDTF">2023-11-06T20:16:00Z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